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DDE" w:rsidRPr="00221FEB" w:rsidRDefault="007D7DDE" w:rsidP="007D7DDE">
      <w:pPr>
        <w:rPr>
          <w:color w:val="336699"/>
          <w:sz w:val="36"/>
          <w:szCs w:val="36"/>
        </w:rPr>
      </w:pPr>
      <w:bookmarkStart w:id="0" w:name="_GoBack"/>
      <w:bookmarkEnd w:id="0"/>
      <w:r w:rsidRPr="00661680">
        <w:rPr>
          <w:rFonts w:cs="Arial"/>
          <w:color w:val="336699"/>
          <w:sz w:val="36"/>
          <w:szCs w:val="36"/>
        </w:rPr>
        <w:t xml:space="preserve">Parental </w:t>
      </w:r>
      <w:r w:rsidR="00C23CBD">
        <w:rPr>
          <w:rFonts w:cs="Arial"/>
          <w:color w:val="336699"/>
          <w:sz w:val="36"/>
          <w:szCs w:val="36"/>
        </w:rPr>
        <w:t>Consent F</w:t>
      </w:r>
      <w:r w:rsidRPr="00661680">
        <w:rPr>
          <w:rFonts w:cs="Arial"/>
          <w:color w:val="336699"/>
          <w:sz w:val="36"/>
          <w:szCs w:val="36"/>
        </w:rPr>
        <w:t>orm</w:t>
      </w:r>
      <w:r w:rsidRPr="00221FEB">
        <w:rPr>
          <w:color w:val="336699"/>
          <w:sz w:val="36"/>
          <w:szCs w:val="36"/>
        </w:rPr>
        <w:t xml:space="preserve"> </w:t>
      </w:r>
    </w:p>
    <w:p w:rsidR="007D7DDE" w:rsidRDefault="007D7DDE" w:rsidP="007D7DDE">
      <w:pPr>
        <w:pStyle w:val="SP-SglSpPara"/>
        <w:spacing w:before="120" w:after="120"/>
        <w:ind w:firstLine="0"/>
        <w:jc w:val="left"/>
        <w:rPr>
          <w:rFonts w:ascii="Arial" w:hAnsi="Arial" w:cs="Arial"/>
          <w:szCs w:val="22"/>
        </w:rPr>
      </w:pPr>
      <w:r>
        <w:rPr>
          <w:rFonts w:ascii="Arial" w:hAnsi="Arial" w:cs="Arial"/>
          <w:szCs w:val="22"/>
        </w:rPr>
        <w:t xml:space="preserve">Students under 18 years old and currently enrolled in VET courses at </w:t>
      </w:r>
      <w:r w:rsidRPr="00117226">
        <w:rPr>
          <w:rFonts w:ascii="Arial" w:hAnsi="Arial" w:cs="Arial"/>
          <w:b/>
          <w:szCs w:val="22"/>
        </w:rPr>
        <w:t xml:space="preserve">&lt;insert name of </w:t>
      </w:r>
      <w:r>
        <w:rPr>
          <w:rFonts w:ascii="Arial" w:hAnsi="Arial" w:cs="Arial"/>
          <w:b/>
          <w:szCs w:val="22"/>
        </w:rPr>
        <w:t>institution (Secondary School, College, RTO, TAFE or other provider)</w:t>
      </w:r>
      <w:r w:rsidRPr="00117226">
        <w:rPr>
          <w:rFonts w:ascii="Arial" w:hAnsi="Arial" w:cs="Arial"/>
          <w:b/>
          <w:szCs w:val="22"/>
        </w:rPr>
        <w:t>&gt;</w:t>
      </w:r>
      <w:r>
        <w:rPr>
          <w:rFonts w:ascii="Arial" w:hAnsi="Arial" w:cs="Arial"/>
          <w:szCs w:val="22"/>
        </w:rPr>
        <w:t xml:space="preserve"> that have an e-learning component are encouraged to take part in a 10 minute online survey which is sponsored by the National VET E-learning Strategy (</w:t>
      </w:r>
      <w:hyperlink r:id="rId8" w:history="1">
        <w:r w:rsidRPr="00D75CF8">
          <w:rPr>
            <w:rStyle w:val="Hyperlink"/>
            <w:rFonts w:cs="Arial"/>
            <w:szCs w:val="22"/>
          </w:rPr>
          <w:t>www.flexiblelearning.net.au</w:t>
        </w:r>
      </w:hyperlink>
      <w:r>
        <w:rPr>
          <w:rFonts w:ascii="Arial" w:hAnsi="Arial" w:cs="Arial"/>
          <w:szCs w:val="22"/>
        </w:rPr>
        <w:t xml:space="preserve">).  The survey will help the National VET E-learning Strategy to better understand some of the benefits and issues that are associated with e-learning.  </w:t>
      </w:r>
    </w:p>
    <w:p w:rsidR="007D7DDE" w:rsidRDefault="007D7DDE" w:rsidP="007D7DDE">
      <w:pPr>
        <w:pStyle w:val="SP-SglSpPara"/>
        <w:spacing w:before="120" w:after="120"/>
        <w:ind w:firstLine="0"/>
        <w:jc w:val="left"/>
        <w:rPr>
          <w:rFonts w:ascii="Arial" w:hAnsi="Arial" w:cs="Arial"/>
          <w:szCs w:val="22"/>
        </w:rPr>
      </w:pPr>
      <w:r w:rsidRPr="00B95EB4">
        <w:rPr>
          <w:rFonts w:ascii="Arial" w:hAnsi="Arial" w:cs="Arial"/>
          <w:szCs w:val="22"/>
        </w:rPr>
        <w:t>The res</w:t>
      </w:r>
      <w:r>
        <w:rPr>
          <w:rFonts w:ascii="Arial" w:hAnsi="Arial" w:cs="Arial"/>
          <w:szCs w:val="22"/>
        </w:rPr>
        <w:t xml:space="preserve">earch survey will ask some information about the student and about why and where they are doing the course.  The survey also asks students to rate their skills in using computers and technology and doing e-learning.  It also asks about how fast or slow they think the technology will be to download or upload course material or assessments.  </w:t>
      </w:r>
    </w:p>
    <w:p w:rsidR="007D7DDE" w:rsidRDefault="007D7DDE" w:rsidP="007D7DDE">
      <w:pPr>
        <w:pStyle w:val="SP-SglSpPara"/>
        <w:spacing w:before="120" w:after="120"/>
        <w:ind w:firstLine="0"/>
        <w:jc w:val="left"/>
        <w:rPr>
          <w:rFonts w:ascii="Arial" w:hAnsi="Arial" w:cs="Arial"/>
          <w:szCs w:val="22"/>
        </w:rPr>
      </w:pPr>
      <w:r>
        <w:rPr>
          <w:rFonts w:ascii="Arial" w:hAnsi="Arial" w:cs="Arial"/>
          <w:szCs w:val="22"/>
        </w:rPr>
        <w:t xml:space="preserve">Students are encouraged to seek clarification when they are not sure about the meaning of different questions from their teachers. Teachers will be on hand to support students.  </w:t>
      </w:r>
    </w:p>
    <w:p w:rsidR="007D7DDE" w:rsidRDefault="007D7DDE" w:rsidP="007D7DDE">
      <w:pPr>
        <w:pStyle w:val="SP-SglSpPara"/>
        <w:spacing w:before="120" w:after="120"/>
        <w:ind w:firstLine="0"/>
        <w:jc w:val="left"/>
        <w:rPr>
          <w:rFonts w:ascii="Arial" w:hAnsi="Arial" w:cs="Arial"/>
          <w:szCs w:val="22"/>
        </w:rPr>
      </w:pPr>
      <w:r>
        <w:rPr>
          <w:rFonts w:ascii="Arial" w:hAnsi="Arial" w:cs="Arial"/>
          <w:szCs w:val="22"/>
        </w:rPr>
        <w:t xml:space="preserve">Students will be asked to the online questionnaire </w:t>
      </w:r>
      <w:r w:rsidRPr="00B95EB4">
        <w:rPr>
          <w:rFonts w:ascii="Arial" w:hAnsi="Arial" w:cs="Arial"/>
          <w:szCs w:val="22"/>
        </w:rPr>
        <w:t xml:space="preserve">that takes </w:t>
      </w:r>
      <w:r>
        <w:rPr>
          <w:rFonts w:ascii="Arial" w:hAnsi="Arial" w:cs="Arial"/>
          <w:szCs w:val="22"/>
        </w:rPr>
        <w:t>approximately 10</w:t>
      </w:r>
      <w:r w:rsidRPr="00B95EB4">
        <w:rPr>
          <w:rFonts w:ascii="Arial" w:hAnsi="Arial" w:cs="Arial"/>
          <w:szCs w:val="22"/>
        </w:rPr>
        <w:t xml:space="preserve"> minutes to complete.</w:t>
      </w:r>
      <w:r>
        <w:rPr>
          <w:rFonts w:ascii="Arial" w:hAnsi="Arial" w:cs="Arial"/>
          <w:szCs w:val="22"/>
        </w:rPr>
        <w:t xml:space="preserve">  Students will be asked to use their student identification number or their initials and year of birth.  This information will be used to track responses between the first (as close to commencement of the course) and a second survey (which will be administered as close to the completion of the course in June 2012). </w:t>
      </w:r>
    </w:p>
    <w:p w:rsidR="007D7DDE" w:rsidRDefault="007D7DDE" w:rsidP="007D7DDE">
      <w:pPr>
        <w:pStyle w:val="SP-SglSpPara"/>
        <w:spacing w:before="120" w:after="120"/>
        <w:ind w:firstLine="0"/>
        <w:jc w:val="left"/>
        <w:rPr>
          <w:rFonts w:ascii="Arial" w:hAnsi="Arial" w:cs="Arial"/>
          <w:szCs w:val="22"/>
        </w:rPr>
      </w:pPr>
      <w:r>
        <w:rPr>
          <w:rFonts w:ascii="Arial" w:hAnsi="Arial" w:cs="Arial"/>
          <w:szCs w:val="22"/>
        </w:rPr>
        <w:t xml:space="preserve">There is little or no risk to your child.  </w:t>
      </w:r>
      <w:r w:rsidRPr="00B95EB4">
        <w:rPr>
          <w:rFonts w:ascii="Arial" w:hAnsi="Arial" w:cs="Arial"/>
          <w:szCs w:val="22"/>
        </w:rPr>
        <w:t xml:space="preserve">The only potential risk is that some students might find certain questions to be sensitive.  The survey has been designed to protect your child’s privacy.  Students will not put their names on the survey.  Also, no school or student will ever be mentioned by name in a report of the results.  Your child will get no benefit right away from taking part in the survey.  However, the results of this survey will help </w:t>
      </w:r>
      <w:r>
        <w:rPr>
          <w:rFonts w:ascii="Arial" w:hAnsi="Arial" w:cs="Arial"/>
          <w:szCs w:val="22"/>
        </w:rPr>
        <w:t xml:space="preserve">students who are studying </w:t>
      </w:r>
      <w:r w:rsidRPr="00B95EB4">
        <w:rPr>
          <w:rFonts w:ascii="Arial" w:hAnsi="Arial" w:cs="Arial"/>
          <w:szCs w:val="22"/>
        </w:rPr>
        <w:t xml:space="preserve">in the future.  We would like all selected students to take part in the survey, </w:t>
      </w:r>
      <w:r w:rsidRPr="00B95EB4">
        <w:rPr>
          <w:rFonts w:ascii="Arial" w:hAnsi="Arial" w:cs="Arial"/>
          <w:b/>
          <w:szCs w:val="22"/>
        </w:rPr>
        <w:t>but the survey is voluntary</w:t>
      </w:r>
      <w:r w:rsidRPr="00B95EB4">
        <w:rPr>
          <w:rFonts w:ascii="Arial" w:hAnsi="Arial" w:cs="Arial"/>
          <w:szCs w:val="22"/>
        </w:rPr>
        <w:t xml:space="preserve">.  </w:t>
      </w:r>
    </w:p>
    <w:p w:rsidR="007D7DDE" w:rsidRPr="00B95EB4" w:rsidRDefault="007D7DDE" w:rsidP="007D7DDE">
      <w:pPr>
        <w:pStyle w:val="SP-SglSpPara"/>
        <w:spacing w:before="120" w:after="120"/>
        <w:ind w:firstLine="0"/>
        <w:jc w:val="left"/>
        <w:rPr>
          <w:rFonts w:ascii="Arial" w:hAnsi="Arial" w:cs="Arial"/>
          <w:szCs w:val="22"/>
        </w:rPr>
      </w:pPr>
      <w:r w:rsidRPr="00B95EB4">
        <w:rPr>
          <w:rFonts w:ascii="Arial" w:hAnsi="Arial" w:cs="Arial"/>
          <w:b/>
          <w:szCs w:val="22"/>
        </w:rPr>
        <w:t>No</w:t>
      </w:r>
      <w:r w:rsidRPr="00B95EB4">
        <w:rPr>
          <w:rFonts w:ascii="Arial" w:hAnsi="Arial" w:cs="Arial"/>
          <w:szCs w:val="22"/>
        </w:rPr>
        <w:t xml:space="preserve"> action will be taken against the school, you, or your child, if your child does not take part.  Students can skip any question that they do not wish to answer.  In addition, students may stop participating in the survey at any point without penalty. </w:t>
      </w:r>
    </w:p>
    <w:p w:rsidR="007D7DDE" w:rsidRDefault="007D7DDE" w:rsidP="007D7DDE">
      <w:pPr>
        <w:spacing w:after="0" w:line="240" w:lineRule="auto"/>
        <w:rPr>
          <w:rFonts w:ascii="Arial" w:hAnsi="Arial" w:cs="Arial"/>
        </w:rPr>
      </w:pPr>
      <w:r w:rsidRPr="003B1CB9">
        <w:rPr>
          <w:rFonts w:ascii="Arial" w:hAnsi="Arial" w:cs="Arial"/>
        </w:rPr>
        <w:t xml:space="preserve">Please read the section below and check one box and return the form to the school as soon as possible.  If you would like to learn more about the survey, please contact: The FLAG Secretariat at  03 9954 2700 or email </w:t>
      </w:r>
      <w:hyperlink r:id="rId9" w:history="1">
        <w:r w:rsidRPr="003B1CB9">
          <w:rPr>
            <w:rStyle w:val="Hyperlink"/>
            <w:rFonts w:cs="Arial"/>
          </w:rPr>
          <w:t>flag_enquiries@natese.gov.au</w:t>
        </w:r>
      </w:hyperlink>
      <w:r w:rsidRPr="003B1CB9">
        <w:rPr>
          <w:rFonts w:ascii="Arial" w:hAnsi="Arial" w:cs="Arial"/>
        </w:rPr>
        <w:t xml:space="preserve">. </w:t>
      </w:r>
    </w:p>
    <w:p w:rsidR="007D7DDE" w:rsidRPr="003B1CB9" w:rsidRDefault="007D7DDE" w:rsidP="007D7DDE">
      <w:pPr>
        <w:spacing w:after="0"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410"/>
        <w:gridCol w:w="1382"/>
      </w:tblGrid>
      <w:tr w:rsidR="007D7DDE" w:rsidTr="00C2079A">
        <w:trPr>
          <w:trHeight w:val="568"/>
        </w:trPr>
        <w:tc>
          <w:tcPr>
            <w:tcW w:w="9854" w:type="dxa"/>
            <w:gridSpan w:val="3"/>
          </w:tcPr>
          <w:p w:rsidR="007D7DDE" w:rsidRPr="003B1CB9" w:rsidRDefault="007D7DDE" w:rsidP="007D7DDE">
            <w:pPr>
              <w:spacing w:before="120" w:after="120" w:line="240" w:lineRule="auto"/>
              <w:rPr>
                <w:rFonts w:cs="Arial"/>
                <w:b/>
                <w:sz w:val="32"/>
                <w:szCs w:val="32"/>
              </w:rPr>
            </w:pPr>
            <w:r w:rsidRPr="003B1CB9">
              <w:rPr>
                <w:rFonts w:cs="Arial"/>
                <w:b/>
                <w:sz w:val="28"/>
                <w:szCs w:val="32"/>
              </w:rPr>
              <w:t>National VET E-learning Strategy Survey Consent form</w:t>
            </w:r>
          </w:p>
        </w:tc>
      </w:tr>
      <w:tr w:rsidR="007D7DDE" w:rsidTr="005433D2">
        <w:tc>
          <w:tcPr>
            <w:tcW w:w="8472" w:type="dxa"/>
            <w:gridSpan w:val="2"/>
          </w:tcPr>
          <w:p w:rsidR="007D7DDE" w:rsidRPr="003B1CB9" w:rsidRDefault="007D7DDE" w:rsidP="005433D2">
            <w:pPr>
              <w:spacing w:before="80" w:after="80"/>
              <w:rPr>
                <w:rFonts w:cs="Arial"/>
              </w:rPr>
            </w:pPr>
            <w:r w:rsidRPr="003B1CB9">
              <w:rPr>
                <w:rFonts w:cs="Arial"/>
              </w:rPr>
              <w:t xml:space="preserve">Student’s Name:  </w:t>
            </w:r>
          </w:p>
        </w:tc>
        <w:tc>
          <w:tcPr>
            <w:tcW w:w="1382" w:type="dxa"/>
          </w:tcPr>
          <w:p w:rsidR="007D7DDE" w:rsidRPr="003B1CB9" w:rsidRDefault="007D7DDE" w:rsidP="005433D2">
            <w:pPr>
              <w:spacing w:before="80" w:after="80"/>
              <w:rPr>
                <w:rFonts w:cs="Arial"/>
              </w:rPr>
            </w:pPr>
            <w:r w:rsidRPr="003B1CB9">
              <w:rPr>
                <w:rFonts w:cs="Arial"/>
              </w:rPr>
              <w:t>Age:</w:t>
            </w:r>
          </w:p>
        </w:tc>
      </w:tr>
      <w:tr w:rsidR="007D7DDE" w:rsidTr="005433D2">
        <w:tc>
          <w:tcPr>
            <w:tcW w:w="9854" w:type="dxa"/>
            <w:gridSpan w:val="3"/>
          </w:tcPr>
          <w:p w:rsidR="007D7DDE" w:rsidRPr="003B1CB9" w:rsidRDefault="007D7DDE" w:rsidP="005433D2">
            <w:pPr>
              <w:spacing w:before="80" w:after="80"/>
              <w:rPr>
                <w:rFonts w:cs="Arial"/>
              </w:rPr>
            </w:pPr>
            <w:r w:rsidRPr="003B1CB9">
              <w:rPr>
                <w:rFonts w:cs="Arial"/>
              </w:rPr>
              <w:t xml:space="preserve">I have read this form and know what the survey is about. Please tick one only.  </w:t>
            </w:r>
          </w:p>
          <w:p w:rsidR="007D7DDE" w:rsidRPr="003B1CB9" w:rsidRDefault="007D7DDE" w:rsidP="005433D2">
            <w:pPr>
              <w:spacing w:before="80" w:after="80"/>
              <w:rPr>
                <w:rFonts w:cs="Arial"/>
              </w:rPr>
            </w:pPr>
            <w:r w:rsidRPr="003B1CB9">
              <w:rPr>
                <w:rFonts w:cs="Arial"/>
              </w:rPr>
              <w:t>□ My child may take part in this survey.</w:t>
            </w:r>
          </w:p>
          <w:p w:rsidR="007D7DDE" w:rsidRPr="003B1CB9" w:rsidRDefault="007D7DDE" w:rsidP="005433D2">
            <w:pPr>
              <w:spacing w:before="80" w:after="80"/>
              <w:rPr>
                <w:rFonts w:cs="Arial"/>
              </w:rPr>
            </w:pPr>
            <w:r w:rsidRPr="003B1CB9">
              <w:rPr>
                <w:rFonts w:cs="Arial"/>
              </w:rPr>
              <w:t xml:space="preserve">□ My child may </w:t>
            </w:r>
            <w:r w:rsidRPr="003B1CB9">
              <w:rPr>
                <w:rFonts w:cs="Arial"/>
                <w:b/>
              </w:rPr>
              <w:t>not</w:t>
            </w:r>
            <w:r w:rsidRPr="003B1CB9">
              <w:rPr>
                <w:rFonts w:cs="Arial"/>
              </w:rPr>
              <w:t xml:space="preserve"> take part in this survey.</w:t>
            </w:r>
          </w:p>
        </w:tc>
      </w:tr>
      <w:tr w:rsidR="007D7DDE" w:rsidTr="005433D2">
        <w:tc>
          <w:tcPr>
            <w:tcW w:w="6062" w:type="dxa"/>
          </w:tcPr>
          <w:p w:rsidR="007D7DDE" w:rsidRPr="003B1CB9" w:rsidRDefault="007D7DDE" w:rsidP="005433D2">
            <w:pPr>
              <w:spacing w:before="80" w:after="80"/>
              <w:rPr>
                <w:rFonts w:cs="Arial"/>
              </w:rPr>
            </w:pPr>
            <w:r w:rsidRPr="003B1CB9">
              <w:rPr>
                <w:rFonts w:cs="Arial"/>
              </w:rPr>
              <w:t xml:space="preserve">Name of Parent </w:t>
            </w:r>
          </w:p>
        </w:tc>
        <w:tc>
          <w:tcPr>
            <w:tcW w:w="3792" w:type="dxa"/>
            <w:gridSpan w:val="2"/>
          </w:tcPr>
          <w:p w:rsidR="007D7DDE" w:rsidRPr="003B1CB9" w:rsidRDefault="007D7DDE" w:rsidP="005433D2">
            <w:pPr>
              <w:spacing w:before="80" w:after="80"/>
              <w:rPr>
                <w:rFonts w:cs="Arial"/>
              </w:rPr>
            </w:pPr>
            <w:r w:rsidRPr="003B1CB9">
              <w:rPr>
                <w:rFonts w:cs="Arial"/>
              </w:rPr>
              <w:t>Date:</w:t>
            </w:r>
          </w:p>
        </w:tc>
      </w:tr>
      <w:tr w:rsidR="007D7DDE" w:rsidTr="005433D2">
        <w:tc>
          <w:tcPr>
            <w:tcW w:w="6062" w:type="dxa"/>
          </w:tcPr>
          <w:p w:rsidR="007D7DDE" w:rsidRPr="003B1CB9" w:rsidRDefault="007D7DDE" w:rsidP="005433D2">
            <w:pPr>
              <w:spacing w:before="80" w:after="80"/>
              <w:rPr>
                <w:rFonts w:cs="Arial"/>
              </w:rPr>
            </w:pPr>
            <w:r w:rsidRPr="003B1CB9">
              <w:rPr>
                <w:rFonts w:cs="Arial"/>
              </w:rPr>
              <w:t>Signature of Parent</w:t>
            </w:r>
          </w:p>
        </w:tc>
        <w:tc>
          <w:tcPr>
            <w:tcW w:w="3792" w:type="dxa"/>
            <w:gridSpan w:val="2"/>
          </w:tcPr>
          <w:p w:rsidR="007D7DDE" w:rsidRPr="003B1CB9" w:rsidRDefault="007D7DDE" w:rsidP="005433D2">
            <w:pPr>
              <w:spacing w:before="80" w:after="80"/>
              <w:rPr>
                <w:rFonts w:cs="Arial"/>
              </w:rPr>
            </w:pPr>
            <w:r w:rsidRPr="003B1CB9">
              <w:rPr>
                <w:rFonts w:cs="Arial"/>
              </w:rPr>
              <w:t>Email:</w:t>
            </w:r>
          </w:p>
        </w:tc>
      </w:tr>
    </w:tbl>
    <w:p w:rsidR="007D7DDE" w:rsidRPr="00C71ACB" w:rsidRDefault="007D7DDE" w:rsidP="007D7DDE">
      <w:pPr>
        <w:spacing w:before="120" w:after="240" w:line="240" w:lineRule="auto"/>
        <w:rPr>
          <w:rFonts w:ascii="Arial" w:hAnsi="Arial" w:cs="Arial"/>
        </w:rPr>
      </w:pPr>
    </w:p>
    <w:p w:rsidR="00F57FC7" w:rsidRPr="007D7DDE" w:rsidRDefault="00F57FC7" w:rsidP="007D7DDE">
      <w:pPr>
        <w:rPr>
          <w:szCs w:val="20"/>
        </w:rPr>
      </w:pPr>
    </w:p>
    <w:sectPr w:rsidR="00F57FC7" w:rsidRPr="007D7DDE" w:rsidSect="007D7DDE">
      <w:headerReference w:type="even" r:id="rId10"/>
      <w:headerReference w:type="default" r:id="rId11"/>
      <w:footerReference w:type="even" r:id="rId12"/>
      <w:footerReference w:type="default" r:id="rId13"/>
      <w:headerReference w:type="first" r:id="rId14"/>
      <w:footerReference w:type="first" r:id="rId15"/>
      <w:pgSz w:w="12240" w:h="15840" w:code="1"/>
      <w:pgMar w:top="1440" w:right="1191" w:bottom="1440" w:left="119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DDE" w:rsidRDefault="007D7DDE">
      <w:r>
        <w:separator/>
      </w:r>
    </w:p>
  </w:endnote>
  <w:endnote w:type="continuationSeparator" w:id="0">
    <w:p w:rsidR="007D7DDE" w:rsidRDefault="007D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DE" w:rsidRDefault="007D7D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DE" w:rsidRDefault="007D7D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Pr="00F877EF" w:rsidRDefault="007D7DDE" w:rsidP="00F877EF">
    <w:pPr>
      <w:pStyle w:val="Footer"/>
    </w:pPr>
    <w:r>
      <w:rPr>
        <w:noProof/>
        <w:lang w:val="en-AU" w:eastAsia="en-AU"/>
      </w:rPr>
      <w:drawing>
        <wp:inline distT="0" distB="0" distL="0" distR="0">
          <wp:extent cx="6305550" cy="62928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l="1785"/>
                  <a:stretch>
                    <a:fillRect/>
                  </a:stretch>
                </pic:blipFill>
                <pic:spPr bwMode="auto">
                  <a:xfrm>
                    <a:off x="0" y="0"/>
                    <a:ext cx="6305550" cy="62928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DDE" w:rsidRDefault="007D7DDE">
      <w:r>
        <w:separator/>
      </w:r>
    </w:p>
  </w:footnote>
  <w:footnote w:type="continuationSeparator" w:id="0">
    <w:p w:rsidR="007D7DDE" w:rsidRDefault="007D7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DDE" w:rsidRDefault="007D7D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Pr="00EA3B26" w:rsidRDefault="007D7DDE" w:rsidP="00EA3B26">
    <w:pPr>
      <w:pStyle w:val="Header"/>
    </w:pPr>
    <w:r>
      <w:rPr>
        <w:rFonts w:cs="Arial"/>
        <w:noProof/>
        <w:sz w:val="28"/>
        <w:szCs w:val="28"/>
        <w:lang w:eastAsia="en-AU"/>
      </w:rPr>
      <w:drawing>
        <wp:inline distT="0" distB="0" distL="0" distR="0">
          <wp:extent cx="6092190" cy="487045"/>
          <wp:effectExtent l="19050" t="0" r="3810" b="0"/>
          <wp:docPr id="1" name="Picture 1" descr="access_to_ski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ess_to_skills"/>
                  <pic:cNvPicPr>
                    <a:picLocks noChangeAspect="1" noChangeArrowheads="1"/>
                  </pic:cNvPicPr>
                </pic:nvPicPr>
                <pic:blipFill>
                  <a:blip r:embed="rId1"/>
                  <a:srcRect/>
                  <a:stretch>
                    <a:fillRect/>
                  </a:stretch>
                </pic:blipFill>
                <pic:spPr bwMode="auto">
                  <a:xfrm>
                    <a:off x="0" y="0"/>
                    <a:ext cx="6092190" cy="48704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48" w:rsidRDefault="0032422C" w:rsidP="00E35F54">
    <w:pPr>
      <w:pStyle w:val="Header"/>
      <w:jc w:val="left"/>
    </w:pPr>
    <w:r>
      <w:rPr>
        <w:rFonts w:cs="Arial"/>
        <w:noProof/>
        <w:sz w:val="28"/>
        <w:szCs w:val="28"/>
        <w:lang w:eastAsia="en-AU"/>
      </w:rPr>
      <mc:AlternateContent>
        <mc:Choice Requires="wps">
          <w:drawing>
            <wp:anchor distT="0" distB="0" distL="114300" distR="114300" simplePos="0" relativeHeight="251658240" behindDoc="0" locked="0" layoutInCell="1" allowOverlap="1">
              <wp:simplePos x="0" y="0"/>
              <wp:positionH relativeFrom="column">
                <wp:posOffset>-67310</wp:posOffset>
              </wp:positionH>
              <wp:positionV relativeFrom="paragraph">
                <wp:posOffset>219710</wp:posOffset>
              </wp:positionV>
              <wp:extent cx="1412875" cy="225425"/>
              <wp:effectExtent l="0" t="635" r="0" b="254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2875" cy="22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3pt;margin-top:17.3pt;width:111.25pt;height:1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" stroked="f"/>
          </w:pict>
        </mc:Fallback>
      </mc:AlternateContent>
    </w:r>
    <w:r w:rsidR="007D7DDE">
      <w:rPr>
        <w:rFonts w:cs="Arial"/>
        <w:noProof/>
        <w:sz w:val="28"/>
        <w:szCs w:val="28"/>
        <w:lang w:eastAsia="en-AU"/>
      </w:rPr>
      <w:drawing>
        <wp:inline distT="0" distB="0" distL="0" distR="0">
          <wp:extent cx="6092190" cy="487045"/>
          <wp:effectExtent l="19050" t="0" r="3810" b="0"/>
          <wp:docPr id="2" name="Picture 2" descr="access_to_ski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_to_skills"/>
                  <pic:cNvPicPr>
                    <a:picLocks noChangeAspect="1" noChangeArrowheads="1"/>
                  </pic:cNvPicPr>
                </pic:nvPicPr>
                <pic:blipFill>
                  <a:blip r:embed="rId1"/>
                  <a:srcRect/>
                  <a:stretch>
                    <a:fillRect/>
                  </a:stretch>
                </pic:blipFill>
                <pic:spPr bwMode="auto">
                  <a:xfrm>
                    <a:off x="0" y="0"/>
                    <a:ext cx="6092190" cy="48704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0203E"/>
    <w:multiLevelType w:val="hybridMultilevel"/>
    <w:tmpl w:val="3DBE0324"/>
    <w:lvl w:ilvl="0" w:tplc="EF32E0FA">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3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246"/>
    <w:rsid w:val="000132D0"/>
    <w:rsid w:val="000A5C2F"/>
    <w:rsid w:val="000E24C6"/>
    <w:rsid w:val="000E4948"/>
    <w:rsid w:val="000F09DA"/>
    <w:rsid w:val="000F257E"/>
    <w:rsid w:val="0013239C"/>
    <w:rsid w:val="001365FC"/>
    <w:rsid w:val="00144A02"/>
    <w:rsid w:val="001F3224"/>
    <w:rsid w:val="00223676"/>
    <w:rsid w:val="002D1865"/>
    <w:rsid w:val="0032422C"/>
    <w:rsid w:val="0034219E"/>
    <w:rsid w:val="00344603"/>
    <w:rsid w:val="003676B7"/>
    <w:rsid w:val="003D5459"/>
    <w:rsid w:val="004B218D"/>
    <w:rsid w:val="004C6CCB"/>
    <w:rsid w:val="004E5451"/>
    <w:rsid w:val="005277D4"/>
    <w:rsid w:val="005371E7"/>
    <w:rsid w:val="005765AB"/>
    <w:rsid w:val="005A2246"/>
    <w:rsid w:val="005F184E"/>
    <w:rsid w:val="005F7DCF"/>
    <w:rsid w:val="006048E6"/>
    <w:rsid w:val="00616EC5"/>
    <w:rsid w:val="006C09CC"/>
    <w:rsid w:val="006C6AFC"/>
    <w:rsid w:val="00702DD2"/>
    <w:rsid w:val="0072780D"/>
    <w:rsid w:val="00733932"/>
    <w:rsid w:val="0074160F"/>
    <w:rsid w:val="007423DC"/>
    <w:rsid w:val="00745E6D"/>
    <w:rsid w:val="007D7DDE"/>
    <w:rsid w:val="00865514"/>
    <w:rsid w:val="00886315"/>
    <w:rsid w:val="0088700D"/>
    <w:rsid w:val="00895217"/>
    <w:rsid w:val="008D1818"/>
    <w:rsid w:val="008F2958"/>
    <w:rsid w:val="008F7102"/>
    <w:rsid w:val="009B514D"/>
    <w:rsid w:val="009E3F2E"/>
    <w:rsid w:val="009E52E3"/>
    <w:rsid w:val="009F52F2"/>
    <w:rsid w:val="00A24AA8"/>
    <w:rsid w:val="00A91644"/>
    <w:rsid w:val="00AB2A5F"/>
    <w:rsid w:val="00AE13E7"/>
    <w:rsid w:val="00AE295D"/>
    <w:rsid w:val="00B04FD3"/>
    <w:rsid w:val="00B41E36"/>
    <w:rsid w:val="00B5126F"/>
    <w:rsid w:val="00B7390E"/>
    <w:rsid w:val="00C1330B"/>
    <w:rsid w:val="00C23CBD"/>
    <w:rsid w:val="00C3267A"/>
    <w:rsid w:val="00C85A5E"/>
    <w:rsid w:val="00CE6AC0"/>
    <w:rsid w:val="00D061CC"/>
    <w:rsid w:val="00D50A64"/>
    <w:rsid w:val="00DA7F52"/>
    <w:rsid w:val="00E154AE"/>
    <w:rsid w:val="00E2544D"/>
    <w:rsid w:val="00E33B35"/>
    <w:rsid w:val="00E35F54"/>
    <w:rsid w:val="00E87264"/>
    <w:rsid w:val="00EA3B26"/>
    <w:rsid w:val="00ED74CC"/>
    <w:rsid w:val="00EE4C9C"/>
    <w:rsid w:val="00F27A81"/>
    <w:rsid w:val="00F400B8"/>
    <w:rsid w:val="00F44010"/>
    <w:rsid w:val="00F5356A"/>
    <w:rsid w:val="00F5619C"/>
    <w:rsid w:val="00F57FC7"/>
    <w:rsid w:val="00F877EF"/>
    <w:rsid w:val="00F947AC"/>
    <w:rsid w:val="00F95107"/>
    <w:rsid w:val="00FE2AAD"/>
    <w:rsid w:val="00FF476B"/>
    <w:rsid w:val="00FF4B8F"/>
    <w:rsid w:val="00FF5C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7DDE"/>
    <w:pPr>
      <w:spacing w:after="200" w:line="276" w:lineRule="auto"/>
    </w:pPr>
    <w:rPr>
      <w:rFonts w:ascii="Calibri" w:hAnsi="Calibri"/>
      <w:sz w:val="22"/>
      <w:szCs w:val="22"/>
    </w:rPr>
  </w:style>
  <w:style w:type="paragraph" w:styleId="Heading1">
    <w:name w:val="heading 1"/>
    <w:basedOn w:val="Normal"/>
    <w:next w:val="Normal"/>
    <w:link w:val="Heading1Char"/>
    <w:qFormat/>
    <w:rsid w:val="004E5451"/>
    <w:pPr>
      <w:keepNext/>
      <w:spacing w:before="360" w:after="120" w:line="240" w:lineRule="auto"/>
      <w:outlineLvl w:val="0"/>
    </w:pPr>
    <w:rPr>
      <w:rFonts w:ascii="Arial" w:hAnsi="Arial" w:cs="Arial"/>
      <w:b/>
      <w:bCs/>
      <w:kern w:val="32"/>
      <w:sz w:val="36"/>
      <w:szCs w:val="32"/>
      <w:lang w:eastAsia="en-US"/>
    </w:rPr>
  </w:style>
  <w:style w:type="paragraph" w:styleId="Heading2">
    <w:name w:val="heading 2"/>
    <w:basedOn w:val="Normal"/>
    <w:next w:val="Normal"/>
    <w:qFormat/>
    <w:rsid w:val="004E5451"/>
    <w:pPr>
      <w:keepNext/>
      <w:spacing w:before="360" w:after="120" w:line="240" w:lineRule="auto"/>
      <w:outlineLvl w:val="1"/>
    </w:pPr>
    <w:rPr>
      <w:rFonts w:ascii="Arial" w:hAnsi="Arial" w:cs="Arial"/>
      <w:b/>
      <w:bCs/>
      <w:i/>
      <w:iCs/>
      <w:sz w:val="28"/>
      <w:szCs w:val="28"/>
      <w:lang w:eastAsia="en-US"/>
    </w:rPr>
  </w:style>
  <w:style w:type="paragraph" w:styleId="Heading3">
    <w:name w:val="heading 3"/>
    <w:basedOn w:val="Normal"/>
    <w:next w:val="Normal"/>
    <w:qFormat/>
    <w:rsid w:val="004E5451"/>
    <w:pPr>
      <w:keepNext/>
      <w:spacing w:before="240" w:after="120" w:line="240" w:lineRule="auto"/>
      <w:outlineLvl w:val="2"/>
    </w:pPr>
    <w:rPr>
      <w:rFonts w:ascii="Arial" w:hAnsi="Arial"/>
      <w:b/>
      <w:bCs/>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C6AFC"/>
    <w:pPr>
      <w:tabs>
        <w:tab w:val="center" w:pos="4320"/>
        <w:tab w:val="right" w:pos="8640"/>
      </w:tabs>
      <w:spacing w:after="120" w:line="240" w:lineRule="auto"/>
    </w:pPr>
    <w:rPr>
      <w:rFonts w:ascii="Arial" w:hAnsi="Arial"/>
      <w:sz w:val="16"/>
      <w:szCs w:val="20"/>
      <w:lang w:val="en-US" w:eastAsia="en-US"/>
    </w:rPr>
  </w:style>
  <w:style w:type="table" w:styleId="TableGrid">
    <w:name w:val="Table Grid"/>
    <w:basedOn w:val="TableNormal"/>
    <w:rsid w:val="006C6AFC"/>
    <w:pPr>
      <w:spacing w:after="6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48E6"/>
    <w:pPr>
      <w:spacing w:after="120" w:line="240" w:lineRule="auto"/>
    </w:pPr>
    <w:rPr>
      <w:rFonts w:ascii="Tahoma" w:hAnsi="Tahoma" w:cs="Tahoma"/>
      <w:sz w:val="16"/>
      <w:szCs w:val="16"/>
      <w:lang w:eastAsia="en-US"/>
    </w:rPr>
  </w:style>
  <w:style w:type="paragraph" w:customStyle="1" w:styleId="Acknowledgement">
    <w:name w:val="Acknowledgement"/>
    <w:basedOn w:val="BodyText1"/>
    <w:rsid w:val="003676B7"/>
    <w:pPr>
      <w:autoSpaceDE w:val="0"/>
      <w:autoSpaceDN w:val="0"/>
      <w:adjustRightInd w:val="0"/>
      <w:spacing w:before="240"/>
    </w:pPr>
    <w:rPr>
      <w:rFonts w:cs="Arial"/>
      <w:b/>
      <w:sz w:val="28"/>
      <w:szCs w:val="28"/>
      <w:lang w:val="en-US"/>
    </w:rPr>
  </w:style>
  <w:style w:type="paragraph" w:customStyle="1" w:styleId="Title1">
    <w:name w:val="Title1"/>
    <w:basedOn w:val="Heading1"/>
    <w:link w:val="Title1Char"/>
    <w:qFormat/>
    <w:rsid w:val="00F947AC"/>
    <w:rPr>
      <w:sz w:val="52"/>
      <w:szCs w:val="52"/>
    </w:rPr>
  </w:style>
  <w:style w:type="character" w:styleId="CommentReference">
    <w:name w:val="annotation reference"/>
    <w:semiHidden/>
    <w:rsid w:val="006048E6"/>
    <w:rPr>
      <w:sz w:val="16"/>
      <w:szCs w:val="16"/>
    </w:rPr>
  </w:style>
  <w:style w:type="paragraph" w:styleId="CommentText">
    <w:name w:val="annotation text"/>
    <w:basedOn w:val="Normal"/>
    <w:semiHidden/>
    <w:rsid w:val="006048E6"/>
    <w:pPr>
      <w:spacing w:after="120" w:line="240" w:lineRule="auto"/>
    </w:pPr>
    <w:rPr>
      <w:rFonts w:ascii="Arial" w:hAnsi="Arial"/>
      <w:sz w:val="20"/>
      <w:szCs w:val="20"/>
      <w:lang w:eastAsia="en-US"/>
    </w:rPr>
  </w:style>
  <w:style w:type="paragraph" w:styleId="CommentSubject">
    <w:name w:val="annotation subject"/>
    <w:basedOn w:val="CommentText"/>
    <w:next w:val="CommentText"/>
    <w:semiHidden/>
    <w:rsid w:val="006048E6"/>
    <w:rPr>
      <w:b/>
      <w:bCs/>
    </w:rPr>
  </w:style>
  <w:style w:type="character" w:styleId="Hyperlink">
    <w:name w:val="Hyperlink"/>
    <w:uiPriority w:val="99"/>
    <w:rsid w:val="006C6AFC"/>
    <w:rPr>
      <w:rFonts w:ascii="Arial" w:hAnsi="Arial"/>
      <w:color w:val="0000FF"/>
      <w:sz w:val="22"/>
      <w:u w:val="single"/>
    </w:rPr>
  </w:style>
  <w:style w:type="paragraph" w:styleId="Header">
    <w:name w:val="header"/>
    <w:basedOn w:val="Normal"/>
    <w:rsid w:val="006C6AFC"/>
    <w:pPr>
      <w:tabs>
        <w:tab w:val="center" w:pos="4153"/>
        <w:tab w:val="right" w:pos="8306"/>
      </w:tabs>
      <w:spacing w:after="120" w:line="240" w:lineRule="auto"/>
      <w:jc w:val="center"/>
    </w:pPr>
    <w:rPr>
      <w:rFonts w:ascii="Arial" w:hAnsi="Arial"/>
      <w:sz w:val="16"/>
      <w:szCs w:val="24"/>
      <w:lang w:eastAsia="en-US"/>
    </w:rPr>
  </w:style>
  <w:style w:type="character" w:styleId="PageNumber">
    <w:name w:val="page number"/>
    <w:rsid w:val="006C6AFC"/>
    <w:rPr>
      <w:rFonts w:ascii="Arial" w:hAnsi="Arial"/>
      <w:sz w:val="16"/>
    </w:rPr>
  </w:style>
  <w:style w:type="paragraph" w:styleId="FootnoteText">
    <w:name w:val="footnote text"/>
    <w:basedOn w:val="Normal"/>
    <w:semiHidden/>
    <w:rsid w:val="004B218D"/>
    <w:pPr>
      <w:spacing w:after="120" w:line="240" w:lineRule="auto"/>
    </w:pPr>
    <w:rPr>
      <w:rFonts w:ascii="Arial" w:hAnsi="Arial"/>
      <w:sz w:val="20"/>
      <w:szCs w:val="20"/>
      <w:lang w:eastAsia="en-US"/>
    </w:rPr>
  </w:style>
  <w:style w:type="character" w:styleId="FootnoteReference">
    <w:name w:val="footnote reference"/>
    <w:semiHidden/>
    <w:rsid w:val="004B218D"/>
    <w:rPr>
      <w:vertAlign w:val="superscript"/>
    </w:rPr>
  </w:style>
  <w:style w:type="character" w:customStyle="1" w:styleId="bodytextChar">
    <w:name w:val="body text Char"/>
    <w:link w:val="BodyText1"/>
    <w:rsid w:val="005765AB"/>
    <w:rPr>
      <w:rFonts w:ascii="Arial" w:hAnsi="Arial"/>
      <w:sz w:val="22"/>
      <w:szCs w:val="22"/>
      <w:lang w:val="en-AU" w:eastAsia="en-US" w:bidi="ar-SA"/>
    </w:rPr>
  </w:style>
  <w:style w:type="paragraph" w:customStyle="1" w:styleId="BodyText1">
    <w:name w:val="Body Text1"/>
    <w:basedOn w:val="Normal"/>
    <w:link w:val="bodytextChar"/>
    <w:rsid w:val="005765AB"/>
    <w:pPr>
      <w:spacing w:after="120" w:line="240" w:lineRule="auto"/>
    </w:pPr>
    <w:rPr>
      <w:rFonts w:ascii="Arial" w:hAnsi="Arial"/>
      <w:lang w:eastAsia="en-US"/>
    </w:rPr>
  </w:style>
  <w:style w:type="character" w:customStyle="1" w:styleId="Heading1Char">
    <w:name w:val="Heading 1 Char"/>
    <w:link w:val="Heading1"/>
    <w:rsid w:val="00F947AC"/>
    <w:rPr>
      <w:rFonts w:ascii="Arial" w:hAnsi="Arial" w:cs="Arial"/>
      <w:b/>
      <w:bCs/>
      <w:kern w:val="32"/>
      <w:sz w:val="36"/>
      <w:szCs w:val="32"/>
      <w:lang w:eastAsia="en-US"/>
    </w:rPr>
  </w:style>
  <w:style w:type="paragraph" w:customStyle="1" w:styleId="contactdetails">
    <w:name w:val="contact details"/>
    <w:basedOn w:val="BodyText1"/>
    <w:rsid w:val="006C6AFC"/>
    <w:pPr>
      <w:jc w:val="center"/>
    </w:pPr>
    <w:rPr>
      <w:b/>
      <w:bCs/>
      <w:szCs w:val="20"/>
    </w:rPr>
  </w:style>
  <w:style w:type="character" w:customStyle="1" w:styleId="Title1Char">
    <w:name w:val="Title1 Char"/>
    <w:link w:val="Title1"/>
    <w:rsid w:val="00F947AC"/>
    <w:rPr>
      <w:rFonts w:ascii="Arial" w:hAnsi="Arial" w:cs="Arial"/>
      <w:b/>
      <w:bCs/>
      <w:kern w:val="32"/>
      <w:sz w:val="52"/>
      <w:szCs w:val="52"/>
      <w:lang w:eastAsia="en-US"/>
    </w:rPr>
  </w:style>
  <w:style w:type="paragraph" w:customStyle="1" w:styleId="SP-SglSpPara">
    <w:name w:val="SP-Sgl Sp Para"/>
    <w:rsid w:val="007D7DDE"/>
    <w:pPr>
      <w:tabs>
        <w:tab w:val="left" w:pos="576"/>
      </w:tabs>
      <w:spacing w:line="240" w:lineRule="atLeast"/>
      <w:ind w:firstLine="576"/>
      <w:jc w:val="both"/>
    </w:pPr>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7DDE"/>
    <w:pPr>
      <w:spacing w:after="200" w:line="276" w:lineRule="auto"/>
    </w:pPr>
    <w:rPr>
      <w:rFonts w:ascii="Calibri" w:hAnsi="Calibri"/>
      <w:sz w:val="22"/>
      <w:szCs w:val="22"/>
    </w:rPr>
  </w:style>
  <w:style w:type="paragraph" w:styleId="Heading1">
    <w:name w:val="heading 1"/>
    <w:basedOn w:val="Normal"/>
    <w:next w:val="Normal"/>
    <w:link w:val="Heading1Char"/>
    <w:qFormat/>
    <w:rsid w:val="004E5451"/>
    <w:pPr>
      <w:keepNext/>
      <w:spacing w:before="360" w:after="120" w:line="240" w:lineRule="auto"/>
      <w:outlineLvl w:val="0"/>
    </w:pPr>
    <w:rPr>
      <w:rFonts w:ascii="Arial" w:hAnsi="Arial" w:cs="Arial"/>
      <w:b/>
      <w:bCs/>
      <w:kern w:val="32"/>
      <w:sz w:val="36"/>
      <w:szCs w:val="32"/>
      <w:lang w:eastAsia="en-US"/>
    </w:rPr>
  </w:style>
  <w:style w:type="paragraph" w:styleId="Heading2">
    <w:name w:val="heading 2"/>
    <w:basedOn w:val="Normal"/>
    <w:next w:val="Normal"/>
    <w:qFormat/>
    <w:rsid w:val="004E5451"/>
    <w:pPr>
      <w:keepNext/>
      <w:spacing w:before="360" w:after="120" w:line="240" w:lineRule="auto"/>
      <w:outlineLvl w:val="1"/>
    </w:pPr>
    <w:rPr>
      <w:rFonts w:ascii="Arial" w:hAnsi="Arial" w:cs="Arial"/>
      <w:b/>
      <w:bCs/>
      <w:i/>
      <w:iCs/>
      <w:sz w:val="28"/>
      <w:szCs w:val="28"/>
      <w:lang w:eastAsia="en-US"/>
    </w:rPr>
  </w:style>
  <w:style w:type="paragraph" w:styleId="Heading3">
    <w:name w:val="heading 3"/>
    <w:basedOn w:val="Normal"/>
    <w:next w:val="Normal"/>
    <w:qFormat/>
    <w:rsid w:val="004E5451"/>
    <w:pPr>
      <w:keepNext/>
      <w:spacing w:before="240" w:after="120" w:line="240" w:lineRule="auto"/>
      <w:outlineLvl w:val="2"/>
    </w:pPr>
    <w:rPr>
      <w:rFonts w:ascii="Arial" w:hAnsi="Arial"/>
      <w:b/>
      <w:bCs/>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C6AFC"/>
    <w:pPr>
      <w:tabs>
        <w:tab w:val="center" w:pos="4320"/>
        <w:tab w:val="right" w:pos="8640"/>
      </w:tabs>
      <w:spacing w:after="120" w:line="240" w:lineRule="auto"/>
    </w:pPr>
    <w:rPr>
      <w:rFonts w:ascii="Arial" w:hAnsi="Arial"/>
      <w:sz w:val="16"/>
      <w:szCs w:val="20"/>
      <w:lang w:val="en-US" w:eastAsia="en-US"/>
    </w:rPr>
  </w:style>
  <w:style w:type="table" w:styleId="TableGrid">
    <w:name w:val="Table Grid"/>
    <w:basedOn w:val="TableNormal"/>
    <w:rsid w:val="006C6AFC"/>
    <w:pPr>
      <w:spacing w:after="6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048E6"/>
    <w:pPr>
      <w:spacing w:after="120" w:line="240" w:lineRule="auto"/>
    </w:pPr>
    <w:rPr>
      <w:rFonts w:ascii="Tahoma" w:hAnsi="Tahoma" w:cs="Tahoma"/>
      <w:sz w:val="16"/>
      <w:szCs w:val="16"/>
      <w:lang w:eastAsia="en-US"/>
    </w:rPr>
  </w:style>
  <w:style w:type="paragraph" w:customStyle="1" w:styleId="Acknowledgement">
    <w:name w:val="Acknowledgement"/>
    <w:basedOn w:val="BodyText1"/>
    <w:rsid w:val="003676B7"/>
    <w:pPr>
      <w:autoSpaceDE w:val="0"/>
      <w:autoSpaceDN w:val="0"/>
      <w:adjustRightInd w:val="0"/>
      <w:spacing w:before="240"/>
    </w:pPr>
    <w:rPr>
      <w:rFonts w:cs="Arial"/>
      <w:b/>
      <w:sz w:val="28"/>
      <w:szCs w:val="28"/>
      <w:lang w:val="en-US"/>
    </w:rPr>
  </w:style>
  <w:style w:type="paragraph" w:customStyle="1" w:styleId="Title1">
    <w:name w:val="Title1"/>
    <w:basedOn w:val="Heading1"/>
    <w:link w:val="Title1Char"/>
    <w:qFormat/>
    <w:rsid w:val="00F947AC"/>
    <w:rPr>
      <w:sz w:val="52"/>
      <w:szCs w:val="52"/>
    </w:rPr>
  </w:style>
  <w:style w:type="character" w:styleId="CommentReference">
    <w:name w:val="annotation reference"/>
    <w:semiHidden/>
    <w:rsid w:val="006048E6"/>
    <w:rPr>
      <w:sz w:val="16"/>
      <w:szCs w:val="16"/>
    </w:rPr>
  </w:style>
  <w:style w:type="paragraph" w:styleId="CommentText">
    <w:name w:val="annotation text"/>
    <w:basedOn w:val="Normal"/>
    <w:semiHidden/>
    <w:rsid w:val="006048E6"/>
    <w:pPr>
      <w:spacing w:after="120" w:line="240" w:lineRule="auto"/>
    </w:pPr>
    <w:rPr>
      <w:rFonts w:ascii="Arial" w:hAnsi="Arial"/>
      <w:sz w:val="20"/>
      <w:szCs w:val="20"/>
      <w:lang w:eastAsia="en-US"/>
    </w:rPr>
  </w:style>
  <w:style w:type="paragraph" w:styleId="CommentSubject">
    <w:name w:val="annotation subject"/>
    <w:basedOn w:val="CommentText"/>
    <w:next w:val="CommentText"/>
    <w:semiHidden/>
    <w:rsid w:val="006048E6"/>
    <w:rPr>
      <w:b/>
      <w:bCs/>
    </w:rPr>
  </w:style>
  <w:style w:type="character" w:styleId="Hyperlink">
    <w:name w:val="Hyperlink"/>
    <w:uiPriority w:val="99"/>
    <w:rsid w:val="006C6AFC"/>
    <w:rPr>
      <w:rFonts w:ascii="Arial" w:hAnsi="Arial"/>
      <w:color w:val="0000FF"/>
      <w:sz w:val="22"/>
      <w:u w:val="single"/>
    </w:rPr>
  </w:style>
  <w:style w:type="paragraph" w:styleId="Header">
    <w:name w:val="header"/>
    <w:basedOn w:val="Normal"/>
    <w:rsid w:val="006C6AFC"/>
    <w:pPr>
      <w:tabs>
        <w:tab w:val="center" w:pos="4153"/>
        <w:tab w:val="right" w:pos="8306"/>
      </w:tabs>
      <w:spacing w:after="120" w:line="240" w:lineRule="auto"/>
      <w:jc w:val="center"/>
    </w:pPr>
    <w:rPr>
      <w:rFonts w:ascii="Arial" w:hAnsi="Arial"/>
      <w:sz w:val="16"/>
      <w:szCs w:val="24"/>
      <w:lang w:eastAsia="en-US"/>
    </w:rPr>
  </w:style>
  <w:style w:type="character" w:styleId="PageNumber">
    <w:name w:val="page number"/>
    <w:rsid w:val="006C6AFC"/>
    <w:rPr>
      <w:rFonts w:ascii="Arial" w:hAnsi="Arial"/>
      <w:sz w:val="16"/>
    </w:rPr>
  </w:style>
  <w:style w:type="paragraph" w:styleId="FootnoteText">
    <w:name w:val="footnote text"/>
    <w:basedOn w:val="Normal"/>
    <w:semiHidden/>
    <w:rsid w:val="004B218D"/>
    <w:pPr>
      <w:spacing w:after="120" w:line="240" w:lineRule="auto"/>
    </w:pPr>
    <w:rPr>
      <w:rFonts w:ascii="Arial" w:hAnsi="Arial"/>
      <w:sz w:val="20"/>
      <w:szCs w:val="20"/>
      <w:lang w:eastAsia="en-US"/>
    </w:rPr>
  </w:style>
  <w:style w:type="character" w:styleId="FootnoteReference">
    <w:name w:val="footnote reference"/>
    <w:semiHidden/>
    <w:rsid w:val="004B218D"/>
    <w:rPr>
      <w:vertAlign w:val="superscript"/>
    </w:rPr>
  </w:style>
  <w:style w:type="character" w:customStyle="1" w:styleId="bodytextChar">
    <w:name w:val="body text Char"/>
    <w:link w:val="BodyText1"/>
    <w:rsid w:val="005765AB"/>
    <w:rPr>
      <w:rFonts w:ascii="Arial" w:hAnsi="Arial"/>
      <w:sz w:val="22"/>
      <w:szCs w:val="22"/>
      <w:lang w:val="en-AU" w:eastAsia="en-US" w:bidi="ar-SA"/>
    </w:rPr>
  </w:style>
  <w:style w:type="paragraph" w:customStyle="1" w:styleId="BodyText1">
    <w:name w:val="Body Text1"/>
    <w:basedOn w:val="Normal"/>
    <w:link w:val="bodytextChar"/>
    <w:rsid w:val="005765AB"/>
    <w:pPr>
      <w:spacing w:after="120" w:line="240" w:lineRule="auto"/>
    </w:pPr>
    <w:rPr>
      <w:rFonts w:ascii="Arial" w:hAnsi="Arial"/>
      <w:lang w:eastAsia="en-US"/>
    </w:rPr>
  </w:style>
  <w:style w:type="character" w:customStyle="1" w:styleId="Heading1Char">
    <w:name w:val="Heading 1 Char"/>
    <w:link w:val="Heading1"/>
    <w:rsid w:val="00F947AC"/>
    <w:rPr>
      <w:rFonts w:ascii="Arial" w:hAnsi="Arial" w:cs="Arial"/>
      <w:b/>
      <w:bCs/>
      <w:kern w:val="32"/>
      <w:sz w:val="36"/>
      <w:szCs w:val="32"/>
      <w:lang w:eastAsia="en-US"/>
    </w:rPr>
  </w:style>
  <w:style w:type="paragraph" w:customStyle="1" w:styleId="contactdetails">
    <w:name w:val="contact details"/>
    <w:basedOn w:val="BodyText1"/>
    <w:rsid w:val="006C6AFC"/>
    <w:pPr>
      <w:jc w:val="center"/>
    </w:pPr>
    <w:rPr>
      <w:b/>
      <w:bCs/>
      <w:szCs w:val="20"/>
    </w:rPr>
  </w:style>
  <w:style w:type="character" w:customStyle="1" w:styleId="Title1Char">
    <w:name w:val="Title1 Char"/>
    <w:link w:val="Title1"/>
    <w:rsid w:val="00F947AC"/>
    <w:rPr>
      <w:rFonts w:ascii="Arial" w:hAnsi="Arial" w:cs="Arial"/>
      <w:b/>
      <w:bCs/>
      <w:kern w:val="32"/>
      <w:sz w:val="52"/>
      <w:szCs w:val="52"/>
      <w:lang w:eastAsia="en-US"/>
    </w:rPr>
  </w:style>
  <w:style w:type="paragraph" w:customStyle="1" w:styleId="SP-SglSpPara">
    <w:name w:val="SP-Sgl Sp Para"/>
    <w:rsid w:val="007D7DDE"/>
    <w:pPr>
      <w:tabs>
        <w:tab w:val="left" w:pos="576"/>
      </w:tabs>
      <w:spacing w:line="240" w:lineRule="atLeast"/>
      <w:ind w:firstLine="576"/>
      <w:jc w:val="both"/>
    </w:pPr>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91473">
      <w:bodyDiv w:val="1"/>
      <w:marLeft w:val="0"/>
      <w:marRight w:val="0"/>
      <w:marTop w:val="0"/>
      <w:marBottom w:val="0"/>
      <w:divBdr>
        <w:top w:val="none" w:sz="0" w:space="0" w:color="auto"/>
        <w:left w:val="none" w:sz="0" w:space="0" w:color="auto"/>
        <w:bottom w:val="none" w:sz="0" w:space="0" w:color="auto"/>
        <w:right w:val="none" w:sz="0" w:space="0" w:color="auto"/>
      </w:divBdr>
    </w:div>
    <w:div w:id="898517792">
      <w:bodyDiv w:val="1"/>
      <w:marLeft w:val="0"/>
      <w:marRight w:val="0"/>
      <w:marTop w:val="0"/>
      <w:marBottom w:val="0"/>
      <w:divBdr>
        <w:top w:val="none" w:sz="0" w:space="0" w:color="auto"/>
        <w:left w:val="none" w:sz="0" w:space="0" w:color="auto"/>
        <w:bottom w:val="none" w:sz="0" w:space="0" w:color="auto"/>
        <w:right w:val="none" w:sz="0" w:space="0" w:color="auto"/>
      </w:divBdr>
    </w:div>
    <w:div w:id="1051803854">
      <w:bodyDiv w:val="1"/>
      <w:marLeft w:val="0"/>
      <w:marRight w:val="0"/>
      <w:marTop w:val="0"/>
      <w:marBottom w:val="0"/>
      <w:divBdr>
        <w:top w:val="none" w:sz="0" w:space="0" w:color="auto"/>
        <w:left w:val="none" w:sz="0" w:space="0" w:color="auto"/>
        <w:bottom w:val="none" w:sz="0" w:space="0" w:color="auto"/>
        <w:right w:val="none" w:sz="0" w:space="0" w:color="auto"/>
      </w:divBdr>
    </w:div>
    <w:div w:id="1707096451">
      <w:bodyDiv w:val="1"/>
      <w:marLeft w:val="0"/>
      <w:marRight w:val="0"/>
      <w:marTop w:val="0"/>
      <w:marBottom w:val="0"/>
      <w:divBdr>
        <w:top w:val="none" w:sz="0" w:space="0" w:color="auto"/>
        <w:left w:val="none" w:sz="0" w:space="0" w:color="auto"/>
        <w:bottom w:val="none" w:sz="0" w:space="0" w:color="auto"/>
        <w:right w:val="none" w:sz="0" w:space="0" w:color="auto"/>
      </w:divBdr>
    </w:div>
    <w:div w:id="200300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exiblelearning.net.a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lag_enquiries@natese.gov.au"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FLAG\National%20VET%20Elearning%20Strategy%202012-15\Business%20Activities\Access%20to%20Skills\ATS_DIISRTE\NVELS_ATS_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NVELS_ATS_letterhead</Template>
  <TotalTime>1</TotalTime>
  <Pages>2</Pages>
  <Words>441</Words>
  <Characters>2515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DFEEST</Company>
  <LinksUpToDate>false</LinksUpToDate>
  <CharactersWithSpaces>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Wallace</dc:creator>
  <cp:lastModifiedBy>DoE</cp:lastModifiedBy>
  <cp:revision>2</cp:revision>
  <dcterms:created xsi:type="dcterms:W3CDTF">2012-02-16T01:27:00Z</dcterms:created>
  <dcterms:modified xsi:type="dcterms:W3CDTF">2012-02-16T01:27:00Z</dcterms:modified>
</cp:coreProperties>
</file>